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Открытый урок по математике во 2 классе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" Закрепление </w:t>
      </w:r>
      <w:proofErr w:type="gramStart"/>
      <w:r w:rsidRPr="00EF3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изученного</w:t>
      </w:r>
      <w:proofErr w:type="gramEnd"/>
      <w:r w:rsidRPr="00EF3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теме «Решение задач "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урока: </w:t>
      </w:r>
      <w:r w:rsidRPr="00EF383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вычислительных навыков и умений решать задачи. Совершенствовать вычислительные навыки в пределах 100; развивать логическое мышление, внимание учащихся; воспитывать чувство коллективизма, самостоятельность, интерес к урокам математики.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урока: </w:t>
      </w:r>
      <w:r w:rsidRPr="00EF3837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закрепления знаний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Организационный момент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color w:val="000000"/>
          <w:sz w:val="24"/>
          <w:szCs w:val="24"/>
        </w:rPr>
        <w:t>– Здравствуйте, ребята.</w:t>
      </w:r>
      <w:r w:rsidRPr="00EF38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Ребята, улыбнитесь мне и нашим гостям, подарите улыбку друг другу.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color w:val="000000"/>
          <w:sz w:val="24"/>
          <w:szCs w:val="24"/>
        </w:rPr>
        <w:t>– Я хочу пожелать вам, чтобы хорошее настроение не покидало вас на протяжении всего урока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Устный счет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color w:val="000000"/>
          <w:sz w:val="24"/>
          <w:szCs w:val="24"/>
        </w:rPr>
        <w:t>– Сегодня к нам на урок пришёл сказочный герой. Давайте угадаем, кто это. Для этого нужно решить примеры, и тогда откроется его имя.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Решаем примеры устно.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3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r w:rsidRPr="00EF3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 9 + 7</w:t>
      </w:r>
      <w:r w:rsidRPr="00EF383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                                                </w:t>
      </w:r>
      <w:r w:rsidRPr="00EF3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    30 + 4</w:t>
      </w:r>
      <w:r w:rsidRPr="00EF3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к  60 + 20</w:t>
      </w:r>
      <w:r w:rsidRPr="00EF383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           </w:t>
      </w:r>
      <w:r w:rsidRPr="00EF3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                          и  70 – 1</w:t>
      </w:r>
      <w:r w:rsidRPr="00EF3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л   12 – 7</w:t>
      </w:r>
      <w:r w:rsidRPr="00EF383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                                               </w:t>
      </w:r>
      <w:r w:rsidRPr="00EF3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  28 – 20</w:t>
      </w:r>
    </w:p>
    <w:tbl>
      <w:tblPr>
        <w:tblW w:w="0" w:type="auto"/>
        <w:tblCellSpacing w:w="15" w:type="dxa"/>
        <w:tblLook w:val="04A0"/>
      </w:tblPr>
      <w:tblGrid>
        <w:gridCol w:w="414"/>
        <w:gridCol w:w="399"/>
        <w:gridCol w:w="459"/>
        <w:gridCol w:w="459"/>
        <w:gridCol w:w="459"/>
        <w:gridCol w:w="663"/>
      </w:tblGrid>
      <w:tr w:rsidR="009F0B74" w:rsidRPr="00EF3837" w:rsidTr="009F0B74">
        <w:trPr>
          <w:trHeight w:val="375"/>
          <w:tblCellSpacing w:w="15" w:type="dxa"/>
        </w:trPr>
        <w:tc>
          <w:tcPr>
            <w:tcW w:w="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144" w:type="dxa"/>
              <w:left w:w="144" w:type="dxa"/>
              <w:bottom w:w="144" w:type="dxa"/>
              <w:right w:w="0" w:type="dxa"/>
            </w:tcMar>
            <w:vAlign w:val="center"/>
            <w:hideMark/>
          </w:tcPr>
          <w:p w:rsidR="009F0B74" w:rsidRPr="00EF3837" w:rsidRDefault="009F0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8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144" w:type="dxa"/>
              <w:left w:w="144" w:type="dxa"/>
              <w:bottom w:w="144" w:type="dxa"/>
              <w:right w:w="0" w:type="dxa"/>
            </w:tcMar>
            <w:vAlign w:val="center"/>
            <w:hideMark/>
          </w:tcPr>
          <w:p w:rsidR="009F0B74" w:rsidRPr="00EF3837" w:rsidRDefault="009F0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8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144" w:type="dxa"/>
              <w:left w:w="144" w:type="dxa"/>
              <w:bottom w:w="144" w:type="dxa"/>
              <w:right w:w="0" w:type="dxa"/>
            </w:tcMar>
            <w:vAlign w:val="center"/>
            <w:hideMark/>
          </w:tcPr>
          <w:p w:rsidR="009F0B74" w:rsidRPr="00EF3837" w:rsidRDefault="009F0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83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144" w:type="dxa"/>
              <w:left w:w="144" w:type="dxa"/>
              <w:bottom w:w="144" w:type="dxa"/>
              <w:right w:w="0" w:type="dxa"/>
            </w:tcMar>
            <w:vAlign w:val="center"/>
            <w:hideMark/>
          </w:tcPr>
          <w:p w:rsidR="009F0B74" w:rsidRPr="00EF3837" w:rsidRDefault="009F0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83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144" w:type="dxa"/>
              <w:left w:w="144" w:type="dxa"/>
              <w:bottom w:w="144" w:type="dxa"/>
              <w:right w:w="0" w:type="dxa"/>
            </w:tcMar>
            <w:vAlign w:val="center"/>
            <w:hideMark/>
          </w:tcPr>
          <w:p w:rsidR="009F0B74" w:rsidRPr="00EF3837" w:rsidRDefault="009F0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837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F0B74" w:rsidRPr="00EF3837" w:rsidRDefault="009F0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83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F0B74" w:rsidRPr="00EF3837" w:rsidTr="009F0B74">
        <w:trPr>
          <w:tblCellSpacing w:w="15" w:type="dxa"/>
        </w:trPr>
        <w:tc>
          <w:tcPr>
            <w:tcW w:w="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144" w:type="dxa"/>
              <w:left w:w="144" w:type="dxa"/>
              <w:bottom w:w="144" w:type="dxa"/>
              <w:right w:w="0" w:type="dxa"/>
            </w:tcMar>
            <w:vAlign w:val="center"/>
            <w:hideMark/>
          </w:tcPr>
          <w:p w:rsidR="009F0B74" w:rsidRPr="00EF3837" w:rsidRDefault="009F0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837">
              <w:rPr>
                <w:rFonts w:ascii="Times New Roman" w:eastAsia="Times New Roman" w:hAnsi="Times New Roman" w:cs="Times New Roman"/>
                <w:sz w:val="24"/>
                <w:szCs w:val="24"/>
              </w:rPr>
              <w:t> л</w:t>
            </w:r>
          </w:p>
        </w:tc>
        <w:tc>
          <w:tcPr>
            <w:tcW w:w="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144" w:type="dxa"/>
              <w:left w:w="144" w:type="dxa"/>
              <w:bottom w:w="144" w:type="dxa"/>
              <w:right w:w="0" w:type="dxa"/>
            </w:tcMar>
            <w:vAlign w:val="center"/>
            <w:hideMark/>
          </w:tcPr>
          <w:p w:rsidR="009F0B74" w:rsidRPr="00EF3837" w:rsidRDefault="009F0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837">
              <w:rPr>
                <w:rFonts w:ascii="Times New Roman" w:eastAsia="Times New Roman" w:hAnsi="Times New Roman" w:cs="Times New Roman"/>
                <w:sz w:val="24"/>
                <w:szCs w:val="24"/>
              </w:rPr>
              <w:t>у </w:t>
            </w:r>
          </w:p>
        </w:tc>
        <w:tc>
          <w:tcPr>
            <w:tcW w:w="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144" w:type="dxa"/>
              <w:left w:w="144" w:type="dxa"/>
              <w:bottom w:w="144" w:type="dxa"/>
              <w:right w:w="0" w:type="dxa"/>
            </w:tcMar>
            <w:vAlign w:val="center"/>
            <w:hideMark/>
          </w:tcPr>
          <w:p w:rsidR="009F0B74" w:rsidRPr="00EF3837" w:rsidRDefault="009F0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383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EF38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144" w:type="dxa"/>
              <w:left w:w="144" w:type="dxa"/>
              <w:bottom w:w="144" w:type="dxa"/>
              <w:right w:w="0" w:type="dxa"/>
            </w:tcMar>
            <w:vAlign w:val="center"/>
            <w:hideMark/>
          </w:tcPr>
          <w:p w:rsidR="009F0B74" w:rsidRPr="00EF3837" w:rsidRDefault="009F0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837">
              <w:rPr>
                <w:rFonts w:ascii="Times New Roman" w:eastAsia="Times New Roman" w:hAnsi="Times New Roman" w:cs="Times New Roman"/>
                <w:sz w:val="24"/>
                <w:szCs w:val="24"/>
              </w:rPr>
              <w:t>  т</w:t>
            </w:r>
          </w:p>
        </w:tc>
        <w:tc>
          <w:tcPr>
            <w:tcW w:w="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144" w:type="dxa"/>
              <w:left w:w="144" w:type="dxa"/>
              <w:bottom w:w="144" w:type="dxa"/>
              <w:right w:w="0" w:type="dxa"/>
            </w:tcMar>
            <w:vAlign w:val="center"/>
            <w:hideMark/>
          </w:tcPr>
          <w:p w:rsidR="009F0B74" w:rsidRPr="00EF3837" w:rsidRDefault="009F0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837">
              <w:rPr>
                <w:rFonts w:ascii="Times New Roman" w:eastAsia="Times New Roman" w:hAnsi="Times New Roman" w:cs="Times New Roman"/>
                <w:sz w:val="24"/>
                <w:szCs w:val="24"/>
              </w:rPr>
              <w:t> и</w:t>
            </w:r>
          </w:p>
        </w:tc>
        <w:tc>
          <w:tcPr>
            <w:tcW w:w="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9F0B74" w:rsidRPr="00EF3837" w:rsidRDefault="009F0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837">
              <w:rPr>
                <w:rFonts w:ascii="Times New Roman" w:eastAsia="Times New Roman" w:hAnsi="Times New Roman" w:cs="Times New Roman"/>
                <w:sz w:val="24"/>
                <w:szCs w:val="24"/>
              </w:rPr>
              <w:t> к</w:t>
            </w:r>
          </w:p>
        </w:tc>
      </w:tr>
    </w:tbl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А теперь расположите буквы в соответствии с ответами в таблице. Прочитайте имя сказочного героя, который пришёл к нам сегодня на урок. </w:t>
      </w:r>
      <w:r w:rsidRPr="00EF3837">
        <w:rPr>
          <w:rFonts w:ascii="Times New Roman" w:eastAsia="Times New Roman" w:hAnsi="Times New Roman" w:cs="Times New Roman"/>
          <w:sz w:val="24"/>
          <w:szCs w:val="24"/>
        </w:rPr>
        <w:br/>
        <w:t xml:space="preserve">– Сказочного героя зовут </w:t>
      </w:r>
      <w:proofErr w:type="spellStart"/>
      <w:r w:rsidRPr="00EF3837">
        <w:rPr>
          <w:rFonts w:ascii="Times New Roman" w:eastAsia="Times New Roman" w:hAnsi="Times New Roman" w:cs="Times New Roman"/>
          <w:sz w:val="24"/>
          <w:szCs w:val="24"/>
        </w:rPr>
        <w:t>Лунтик</w:t>
      </w:r>
      <w:proofErr w:type="spellEnd"/>
      <w:r w:rsidRPr="00EF38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Что мы делали, чтобы узнать имя сказочного героя?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Ребята, но </w:t>
      </w:r>
      <w:proofErr w:type="spellStart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Лунтик</w:t>
      </w:r>
      <w:proofErr w:type="spellEnd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пришел к нам не просто так. С ним приключилось беда. </w:t>
      </w:r>
      <w:proofErr w:type="gramStart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Злые</w:t>
      </w:r>
      <w:proofErr w:type="gramEnd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Вупсень</w:t>
      </w:r>
      <w:proofErr w:type="spellEnd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Пупсень</w:t>
      </w:r>
      <w:proofErr w:type="spellEnd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забрали в плен и спрятали его друзей Пчелу и Милу и Кузю</w:t>
      </w:r>
      <w:r w:rsidRPr="00EF3837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И, чтобы их освободить </w:t>
      </w:r>
      <w:proofErr w:type="spellStart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Лунтику</w:t>
      </w:r>
      <w:proofErr w:type="spellEnd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необходимо пройти много препятствий. Одному ему не справится, поэтому он просит Вашей помощи. Поможем </w:t>
      </w:r>
      <w:proofErr w:type="spellStart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Лунтику</w:t>
      </w:r>
      <w:proofErr w:type="spellEnd"/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lastRenderedPageBreak/>
        <w:t>– А что мы обычно делаем на уроке математики?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Правильно: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решаем примеры,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составляем и решаем задачи,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- находим периметр.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Хорошо! Ну, тогда в дорогу.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Для того</w:t>
      </w:r>
      <w:proofErr w:type="gramStart"/>
      <w:r w:rsidRPr="00EF383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F3837">
        <w:rPr>
          <w:rFonts w:ascii="Times New Roman" w:eastAsia="Times New Roman" w:hAnsi="Times New Roman" w:cs="Times New Roman"/>
          <w:sz w:val="24"/>
          <w:szCs w:val="24"/>
        </w:rPr>
        <w:t xml:space="preserve"> чтобы вложиться в отведенное нам время, мы разделимся. Работают по карточкам, которые возьмут в своих конвертах. Ребята, внимательно читаем задание и выполняем его.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 xml:space="preserve">у кого </w:t>
      </w:r>
      <w:proofErr w:type="gramStart"/>
      <w:r w:rsidRPr="00EF3837">
        <w:rPr>
          <w:rFonts w:ascii="Times New Roman" w:eastAsia="Times New Roman" w:hAnsi="Times New Roman" w:cs="Times New Roman"/>
          <w:sz w:val="24"/>
          <w:szCs w:val="24"/>
        </w:rPr>
        <w:t>примерны</w:t>
      </w:r>
      <w:proofErr w:type="gramEnd"/>
      <w:r w:rsidRPr="00EF3837">
        <w:rPr>
          <w:rFonts w:ascii="Times New Roman" w:eastAsia="Times New Roman" w:hAnsi="Times New Roman" w:cs="Times New Roman"/>
          <w:sz w:val="24"/>
          <w:szCs w:val="24"/>
        </w:rPr>
        <w:t xml:space="preserve"> с одинаковыми ответами идут в свою группу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у нас с Вами на пути заколдованный лес, через который нужно пройти. И, чтобы его преодолеть </w:t>
      </w:r>
      <w:proofErr w:type="gramStart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нужно</w:t>
      </w:r>
      <w:proofErr w:type="gramEnd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… выполнить очень сложные задания.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Зимний лес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Чтобы его преодолеть, надо узнать: сколько в лесу деревьев, если лиственных- 30, а хвойных-20?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50 деревьев </w:t>
      </w:r>
      <w:r w:rsidRPr="00EF38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Сколько шишек заготовила белка, если разгрызла 7, а осталось 30?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37 шишек </w:t>
      </w:r>
    </w:p>
    <w:p w:rsidR="009F0B74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II Минутка чистописания.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</w:t>
      </w:r>
      <w:r w:rsidRPr="00EF3837">
        <w:rPr>
          <w:rFonts w:ascii="Times New Roman" w:eastAsia="Times New Roman" w:hAnsi="Times New Roman" w:cs="Times New Roman"/>
          <w:sz w:val="24"/>
          <w:szCs w:val="24"/>
        </w:rPr>
        <w:t xml:space="preserve">. – Дети </w:t>
      </w:r>
      <w:proofErr w:type="spellStart"/>
      <w:r w:rsidRPr="00EF3837">
        <w:rPr>
          <w:rFonts w:ascii="Times New Roman" w:eastAsia="Times New Roman" w:hAnsi="Times New Roman" w:cs="Times New Roman"/>
          <w:sz w:val="24"/>
          <w:szCs w:val="24"/>
        </w:rPr>
        <w:t>Вупсень</w:t>
      </w:r>
      <w:proofErr w:type="spellEnd"/>
      <w:r w:rsidRPr="00EF383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F3837">
        <w:rPr>
          <w:rFonts w:ascii="Times New Roman" w:eastAsia="Times New Roman" w:hAnsi="Times New Roman" w:cs="Times New Roman"/>
          <w:sz w:val="24"/>
          <w:szCs w:val="24"/>
        </w:rPr>
        <w:t>Пупсень</w:t>
      </w:r>
      <w:proofErr w:type="spellEnd"/>
      <w:r w:rsidRPr="00EF3837">
        <w:rPr>
          <w:rFonts w:ascii="Times New Roman" w:eastAsia="Times New Roman" w:hAnsi="Times New Roman" w:cs="Times New Roman"/>
          <w:sz w:val="24"/>
          <w:szCs w:val="24"/>
        </w:rPr>
        <w:t xml:space="preserve"> передали </w:t>
      </w:r>
      <w:proofErr w:type="spellStart"/>
      <w:r w:rsidRPr="00EF3837">
        <w:rPr>
          <w:rFonts w:ascii="Times New Roman" w:eastAsia="Times New Roman" w:hAnsi="Times New Roman" w:cs="Times New Roman"/>
          <w:sz w:val="24"/>
          <w:szCs w:val="24"/>
        </w:rPr>
        <w:t>Лунтику</w:t>
      </w:r>
      <w:proofErr w:type="spellEnd"/>
      <w:r w:rsidRPr="00EF3837">
        <w:rPr>
          <w:rFonts w:ascii="Times New Roman" w:eastAsia="Times New Roman" w:hAnsi="Times New Roman" w:cs="Times New Roman"/>
          <w:sz w:val="24"/>
          <w:szCs w:val="24"/>
        </w:rPr>
        <w:t xml:space="preserve"> новые требования. Они сомневаются, что вы сможете красиво и аккуратно записать в тетради цифры, примеры, задачу. Докажем, что они ошибаются?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Открываем тетради.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Вспоминаем правила красивого письма.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Я тетрадь свою открою,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Уголочком положу.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Я, друзья, от вас не скрою-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Ручку правильно держу.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- Пишем:  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30 ноября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В классе.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2.- </w:t>
      </w:r>
      <w:r w:rsidRPr="00EF3837">
        <w:rPr>
          <w:rFonts w:ascii="Times New Roman" w:eastAsia="Times New Roman" w:hAnsi="Times New Roman" w:cs="Times New Roman"/>
          <w:sz w:val="24"/>
          <w:szCs w:val="24"/>
        </w:rPr>
        <w:t>Внимательно посмотрите на доску найдите закономерность и продолжите числовой ряд: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12 22 32 …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Правильно, переход через десяток.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Спинки держим ровно.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IV. Актуализация опорных знаний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Ребята, </w:t>
      </w:r>
      <w:proofErr w:type="spellStart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Вупсень</w:t>
      </w:r>
      <w:proofErr w:type="spellEnd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Пусень</w:t>
      </w:r>
      <w:proofErr w:type="spellEnd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очень хитрые, они приготовили для вас очень коварные вопросы в математическом диктанте. Они просто уверены, что вы на них не ответите. </w:t>
      </w:r>
      <w:proofErr w:type="spellStart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Лунтик</w:t>
      </w:r>
      <w:proofErr w:type="spellEnd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очень переживает за своих друзей и надеется, что вы справитесь с заданием.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Математический диктант. 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- Во время летних каникул Юля гостила у бабушки 2 недели, а её брат Юра на 3 дня меньше. Сколько дней гостил у бабушки Юра?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- </w:t>
      </w:r>
      <w:proofErr w:type="spellStart"/>
      <w:r w:rsidRPr="00EF3837">
        <w:rPr>
          <w:rFonts w:ascii="Times New Roman" w:eastAsia="Times New Roman" w:hAnsi="Times New Roman" w:cs="Times New Roman"/>
          <w:sz w:val="24"/>
          <w:szCs w:val="24"/>
        </w:rPr>
        <w:t>Винни-Пух</w:t>
      </w:r>
      <w:proofErr w:type="spellEnd"/>
      <w:r w:rsidRPr="00EF3837">
        <w:rPr>
          <w:rFonts w:ascii="Times New Roman" w:eastAsia="Times New Roman" w:hAnsi="Times New Roman" w:cs="Times New Roman"/>
          <w:sz w:val="24"/>
          <w:szCs w:val="24"/>
        </w:rPr>
        <w:t>, Кролик и Пятачок ожидали поезд 3 часа. Сколько часов ожидал поезд каждый их них?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- В вазе лежали персики и киви. Ребята съели 5 персиков, в вазе осталось 3 персика и 7 киви. Сколько всего фруктов было в вазе?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- В одном бочонке 8 кг мёда, это на 2 кг меньше, чем в другом. Сколько кг мёда в двух бочонках?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- Маша нашла два десятка боровиков, а Даша на 2 боровика меньше. Сколько всего грибов нашли девочки?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- Предыдущее числу 14 увеличили на 7. Какое число получилось?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11дн, 3ч, , 15, 14, 38, 20, 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Взаимопроверка (работа в парах)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Чтобы пройти следующую часть пути нам нужно открыть учебник и решить задачу. Но, это будет не просто. Вредные гусеницы заколдовали наш учебник математики. И теперь невозможно выполнить задания, которые в нем размещены. Сдаемся или попробуем перехитрить </w:t>
      </w:r>
      <w:proofErr w:type="spellStart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Пупсеня</w:t>
      </w:r>
      <w:proofErr w:type="spellEnd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Вупсеня</w:t>
      </w:r>
      <w:proofErr w:type="spellEnd"/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? Верим в свои силы и знания?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- Отлично!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Работа по тетради. С.33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Задача. 5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- читаем задачу.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- записываем условия задачи.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 xml:space="preserve">решаем задачу 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записываем ответ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Молодцы! Справились! Мы расколдовали учебник!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Мозговой штурм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</w:t>
      </w:r>
      <w:proofErr w:type="gramStart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Коварные</w:t>
      </w:r>
      <w:proofErr w:type="gramEnd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Вупсень</w:t>
      </w:r>
      <w:proofErr w:type="spellEnd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Пупсень</w:t>
      </w:r>
      <w:proofErr w:type="spellEnd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заманили в ловушку и </w:t>
      </w:r>
      <w:proofErr w:type="spellStart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Лунтика</w:t>
      </w:r>
      <w:proofErr w:type="spellEnd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. И теперь они хотят знать сколько: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В одном см сколько мм?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 xml:space="preserve">– В одном метре – </w:t>
      </w:r>
      <w:proofErr w:type="gramStart"/>
      <w:r w:rsidRPr="00EF383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EF383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В одном дм сколько см?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В одном м – дм?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Сравни 1дм 2 см и 30 см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В одном часе – минут?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V. Самостоятельная работа учащихся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Дети, перед нами выросли горы. Чтобы преодолеть это препятствие и освободить, </w:t>
      </w:r>
      <w:proofErr w:type="gramStart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наконец</w:t>
      </w:r>
      <w:proofErr w:type="gramEnd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наших героев мы должны выполнить самостоятельную работу.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Решение примеров по вариантам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Возьмите листочки с примерами в конвертах.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I вариант:                             II вариант: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I вариант:                         II вариант:</w:t>
      </w:r>
      <w:r w:rsidRPr="00EF3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 xml:space="preserve">87 + 8 = 95                      89+9=98 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 xml:space="preserve">62 + 9 =71                65+8=73           </w:t>
      </w: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58 - 9 = 49                63-9=54         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36 - 8 =28                 54-8=46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lastRenderedPageBreak/>
        <w:t>– Проверьте вашу работу. Внимание на доску.  (Примеры с ответами написаны на доске)</w:t>
      </w:r>
      <w:r w:rsidRPr="00EF3837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Молодцы! </w:t>
      </w:r>
      <w:proofErr w:type="spellStart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Вупсень</w:t>
      </w:r>
      <w:proofErr w:type="spellEnd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Пупсень</w:t>
      </w:r>
      <w:proofErr w:type="spellEnd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сбежали, а Мила, Кузя, Пчела и </w:t>
      </w:r>
      <w:proofErr w:type="spellStart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Лунтик</w:t>
      </w:r>
      <w:proofErr w:type="spellEnd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опять вместе. Они очень вам благодарны за помощь.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Ребята, а как вы думаете, что помогло нам сегодня справиться с коварством, злобой и завистью гусениц?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</w:t>
      </w:r>
      <w:proofErr w:type="gramStart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Выполнив сравнения вы узнаете</w:t>
      </w:r>
      <w:proofErr w:type="gramEnd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точный ответ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VI. Подведение итогов урока, оценивание, рефлексия, домашнее задание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 xml:space="preserve">Итак, ребята, все задания вы хорошо выполнили. Что нам помогло справиться с коварными </w:t>
      </w:r>
      <w:proofErr w:type="spellStart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Вупсенем</w:t>
      </w:r>
      <w:proofErr w:type="spellEnd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Пупсенем</w:t>
      </w:r>
      <w:proofErr w:type="spellEnd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с </w:t>
      </w:r>
      <w:proofErr w:type="gramStart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помощью</w:t>
      </w:r>
      <w:proofErr w:type="gramEnd"/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каких задания мы достигли цели?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Молодцы! Спасибо за урок!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У вас в конвертах картинки достаньте картинку и поднимите вверх: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грусть   – урок мне не понравился</w:t>
      </w:r>
    </w:p>
    <w:p w:rsidR="009F0B74" w:rsidRPr="00EF3837" w:rsidRDefault="009F0B74" w:rsidP="009F0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37">
        <w:rPr>
          <w:rFonts w:ascii="Times New Roman" w:eastAsia="Times New Roman" w:hAnsi="Times New Roman" w:cs="Times New Roman"/>
          <w:bCs/>
          <w:sz w:val="24"/>
          <w:szCs w:val="24"/>
        </w:rPr>
        <w:t>улыбка - мне было очень интересно</w:t>
      </w:r>
    </w:p>
    <w:p w:rsidR="009F0B74" w:rsidRPr="00EF3837" w:rsidRDefault="009F0B74" w:rsidP="009F0B74">
      <w:pPr>
        <w:pStyle w:val="1"/>
        <w:spacing w:before="161" w:beforeAutospacing="0" w:after="161" w:afterAutospacing="0"/>
        <w:rPr>
          <w:b w:val="0"/>
          <w:noProof/>
          <w:sz w:val="24"/>
          <w:szCs w:val="24"/>
        </w:rPr>
      </w:pPr>
    </w:p>
    <w:p w:rsidR="00164FF7" w:rsidRPr="00EF3837" w:rsidRDefault="00366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: Рем М.А. учитель начальных классов</w:t>
      </w:r>
    </w:p>
    <w:sectPr w:rsidR="00164FF7" w:rsidRPr="00EF3837" w:rsidSect="00EF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B74"/>
    <w:rsid w:val="000F67D0"/>
    <w:rsid w:val="00164FF7"/>
    <w:rsid w:val="00366AF2"/>
    <w:rsid w:val="009F0B74"/>
    <w:rsid w:val="00EF3837"/>
    <w:rsid w:val="00EF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66"/>
  </w:style>
  <w:style w:type="paragraph" w:styleId="1">
    <w:name w:val="heading 1"/>
    <w:basedOn w:val="a"/>
    <w:link w:val="10"/>
    <w:uiPriority w:val="9"/>
    <w:qFormat/>
    <w:rsid w:val="009F0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B7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</cp:lastModifiedBy>
  <cp:revision>7</cp:revision>
  <dcterms:created xsi:type="dcterms:W3CDTF">2017-12-04T16:51:00Z</dcterms:created>
  <dcterms:modified xsi:type="dcterms:W3CDTF">2017-12-04T16:59:00Z</dcterms:modified>
</cp:coreProperties>
</file>